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A9" w:rsidRPr="006E3AA9" w:rsidRDefault="006E3AA9" w:rsidP="006E3AA9">
      <w:pPr>
        <w:pStyle w:val="Paragrafoelenco"/>
        <w:rPr>
          <w:b/>
          <w:sz w:val="24"/>
          <w:szCs w:val="24"/>
          <w:u w:val="single"/>
        </w:rPr>
      </w:pPr>
      <w:r w:rsidRPr="006E3AA9">
        <w:rPr>
          <w:b/>
          <w:sz w:val="24"/>
          <w:szCs w:val="24"/>
          <w:u w:val="single"/>
        </w:rPr>
        <w:t>CALENDARIO DELLE LEZIONI PER LA PARTE GENERALE</w:t>
      </w:r>
    </w:p>
    <w:p w:rsidR="006E3AA9" w:rsidRDefault="006E3AA9" w:rsidP="006E3AA9">
      <w:pPr>
        <w:pStyle w:val="Paragrafoelenco"/>
        <w:rPr>
          <w:sz w:val="24"/>
          <w:szCs w:val="24"/>
        </w:rPr>
      </w:pPr>
    </w:p>
    <w:p w:rsidR="00C00650" w:rsidRPr="00C00650" w:rsidRDefault="006E3AA9" w:rsidP="00C0065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EC48CF">
        <w:rPr>
          <w:sz w:val="24"/>
          <w:szCs w:val="24"/>
        </w:rPr>
        <w:t xml:space="preserve">unedì 24 febbraio: </w:t>
      </w:r>
      <w:r w:rsidR="00EC48CF" w:rsidRPr="00C00650">
        <w:rPr>
          <w:i/>
          <w:sz w:val="24"/>
          <w:szCs w:val="24"/>
        </w:rPr>
        <w:t>Lezione introduttiv</w:t>
      </w:r>
      <w:r w:rsidR="00C00650" w:rsidRPr="00C00650">
        <w:rPr>
          <w:i/>
          <w:sz w:val="24"/>
          <w:szCs w:val="24"/>
        </w:rPr>
        <w:t>a</w:t>
      </w:r>
    </w:p>
    <w:p w:rsidR="00EC48CF" w:rsidRDefault="00EC48CF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martedì 25 febbraio: </w:t>
      </w:r>
      <w:r w:rsidRPr="00C00650">
        <w:rPr>
          <w:i/>
          <w:sz w:val="24"/>
          <w:szCs w:val="24"/>
        </w:rPr>
        <w:t>I caratteri generali dell’età contemporanea</w:t>
      </w:r>
    </w:p>
    <w:p w:rsidR="00EC48CF" w:rsidRDefault="00EC48CF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giovedì 27 febbraio: </w:t>
      </w:r>
      <w:r w:rsidRPr="00C00650">
        <w:rPr>
          <w:i/>
          <w:sz w:val="24"/>
          <w:szCs w:val="24"/>
        </w:rPr>
        <w:t>L’Europa tra Imperi e Stati-nazione</w:t>
      </w:r>
    </w:p>
    <w:p w:rsidR="00EC48CF" w:rsidRDefault="00EC48CF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lunedì 3 marzo: </w:t>
      </w:r>
      <w:r w:rsidRPr="00C00650">
        <w:rPr>
          <w:i/>
          <w:sz w:val="24"/>
          <w:szCs w:val="24"/>
        </w:rPr>
        <w:t>L’unificazione italiana e tedesca</w:t>
      </w:r>
    </w:p>
    <w:p w:rsidR="00EC48CF" w:rsidRDefault="00EC48CF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C48CF">
        <w:rPr>
          <w:sz w:val="24"/>
          <w:szCs w:val="24"/>
        </w:rPr>
        <w:t xml:space="preserve">martedì 4 marzo: </w:t>
      </w:r>
      <w:r w:rsidRPr="00C00650">
        <w:rPr>
          <w:i/>
          <w:sz w:val="24"/>
          <w:szCs w:val="24"/>
        </w:rPr>
        <w:t>Il mondo fuori dall’Europa: colonialismo e imperialismo</w:t>
      </w:r>
    </w:p>
    <w:p w:rsidR="00EC48CF" w:rsidRPr="00EC48CF" w:rsidRDefault="00EC48CF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giovedì 6 marzo: </w:t>
      </w:r>
      <w:r w:rsidRPr="00EC48CF">
        <w:rPr>
          <w:b/>
          <w:sz w:val="24"/>
          <w:szCs w:val="24"/>
        </w:rPr>
        <w:t>Prima prova scritta intermedi</w:t>
      </w:r>
      <w:r>
        <w:rPr>
          <w:b/>
          <w:sz w:val="24"/>
          <w:szCs w:val="24"/>
        </w:rPr>
        <w:t>a</w:t>
      </w:r>
    </w:p>
    <w:p w:rsidR="00EC48CF" w:rsidRDefault="00EC48CF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lunedì 10 marzo: </w:t>
      </w:r>
      <w:r w:rsidRPr="00C00650">
        <w:rPr>
          <w:i/>
          <w:sz w:val="24"/>
          <w:szCs w:val="24"/>
        </w:rPr>
        <w:t>La società di massa: democrazia, partiti e sindacati in Europa</w:t>
      </w:r>
    </w:p>
    <w:p w:rsidR="00EC48CF" w:rsidRDefault="00EC48CF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martedì 11 marzo: </w:t>
      </w:r>
      <w:r w:rsidRPr="00C00650">
        <w:rPr>
          <w:i/>
          <w:sz w:val="24"/>
          <w:szCs w:val="24"/>
        </w:rPr>
        <w:t>L’Italia liberale da Cavour a Giolitti</w:t>
      </w:r>
    </w:p>
    <w:p w:rsidR="00EC48CF" w:rsidRPr="00C00650" w:rsidRDefault="00EC48CF" w:rsidP="00EC48CF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giovedì 13 marzo: </w:t>
      </w:r>
      <w:r w:rsidRPr="00C00650">
        <w:rPr>
          <w:i/>
          <w:sz w:val="24"/>
          <w:szCs w:val="24"/>
        </w:rPr>
        <w:t>La prima guerra mondiale</w:t>
      </w:r>
    </w:p>
    <w:p w:rsidR="00EC48CF" w:rsidRDefault="00EC48CF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lunedì 17 marzo: </w:t>
      </w:r>
      <w:r w:rsidRPr="00C00650">
        <w:rPr>
          <w:i/>
          <w:sz w:val="24"/>
          <w:szCs w:val="24"/>
        </w:rPr>
        <w:t>La rivoluzione bolscevica</w:t>
      </w:r>
    </w:p>
    <w:p w:rsidR="00EC48CF" w:rsidRPr="00C00650" w:rsidRDefault="00EC48CF" w:rsidP="00EC48CF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martedì 18 marzo: </w:t>
      </w:r>
      <w:r w:rsidRPr="00C00650">
        <w:rPr>
          <w:i/>
          <w:sz w:val="24"/>
          <w:szCs w:val="24"/>
        </w:rPr>
        <w:t>Le eredità della guerra</w:t>
      </w:r>
    </w:p>
    <w:p w:rsidR="00EC48CF" w:rsidRDefault="00EC48CF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giovedì 20 marzo: </w:t>
      </w:r>
      <w:r w:rsidRPr="00A31D75">
        <w:rPr>
          <w:b/>
          <w:sz w:val="24"/>
          <w:szCs w:val="24"/>
        </w:rPr>
        <w:t>Seconda prova scritta intermedia</w:t>
      </w:r>
    </w:p>
    <w:p w:rsidR="00EC48CF" w:rsidRPr="00C00650" w:rsidRDefault="00A31D75" w:rsidP="00EC48CF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lunedì 24 marzo: </w:t>
      </w:r>
      <w:r w:rsidRPr="00C00650">
        <w:rPr>
          <w:i/>
          <w:sz w:val="24"/>
          <w:szCs w:val="24"/>
        </w:rPr>
        <w:t>L’età della crisi</w:t>
      </w:r>
    </w:p>
    <w:p w:rsidR="00A31D75" w:rsidRDefault="00A31D75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martedì 25 marzo: </w:t>
      </w:r>
      <w:r w:rsidRPr="00C00650">
        <w:rPr>
          <w:i/>
          <w:sz w:val="24"/>
          <w:szCs w:val="24"/>
        </w:rPr>
        <w:t>Il fascismo e il nazionalsocialismo al potere</w:t>
      </w:r>
    </w:p>
    <w:p w:rsidR="00A31D75" w:rsidRDefault="000C5943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giovedì 27</w:t>
      </w:r>
      <w:r w:rsidR="00A31D75">
        <w:rPr>
          <w:sz w:val="24"/>
          <w:szCs w:val="24"/>
        </w:rPr>
        <w:t xml:space="preserve"> marzo: </w:t>
      </w:r>
      <w:r w:rsidR="00A31D75" w:rsidRPr="00C00650">
        <w:rPr>
          <w:i/>
          <w:sz w:val="24"/>
          <w:szCs w:val="24"/>
        </w:rPr>
        <w:t>Totalitarismi e democrazie negli anni Trenta</w:t>
      </w:r>
    </w:p>
    <w:p w:rsidR="00A31D75" w:rsidRPr="00C00650" w:rsidRDefault="00A31D75" w:rsidP="00EC48CF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lunedì 31 marzo: </w:t>
      </w:r>
      <w:r w:rsidRPr="00C00650">
        <w:rPr>
          <w:i/>
          <w:sz w:val="24"/>
          <w:szCs w:val="24"/>
        </w:rPr>
        <w:t>La seconda guerra mondiale</w:t>
      </w:r>
    </w:p>
    <w:p w:rsidR="00A31D75" w:rsidRDefault="00A31D75" w:rsidP="00EC48C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martedì 1 aprile: </w:t>
      </w:r>
      <w:r w:rsidRPr="00C00650">
        <w:rPr>
          <w:i/>
          <w:sz w:val="24"/>
          <w:szCs w:val="24"/>
        </w:rPr>
        <w:t>Occupazione, genocidio, resistenza</w:t>
      </w:r>
    </w:p>
    <w:p w:rsidR="00A31D75" w:rsidRPr="00A31D75" w:rsidRDefault="00A31D75" w:rsidP="00A31D7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giovedì 3 aprile: </w:t>
      </w:r>
      <w:r w:rsidRPr="00A31D75">
        <w:rPr>
          <w:b/>
          <w:sz w:val="24"/>
          <w:szCs w:val="24"/>
        </w:rPr>
        <w:t>Terza prova scritta intermedia</w:t>
      </w:r>
    </w:p>
    <w:p w:rsidR="00A31D75" w:rsidRDefault="00A31D75" w:rsidP="00A31D7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lunedì 7 aprile: </w:t>
      </w:r>
      <w:r w:rsidRPr="00C00650">
        <w:rPr>
          <w:i/>
          <w:sz w:val="24"/>
          <w:szCs w:val="24"/>
        </w:rPr>
        <w:t>Anni Cinquanta: guerra fredda e boom economico</w:t>
      </w:r>
    </w:p>
    <w:p w:rsidR="00A31D75" w:rsidRDefault="00A31D75" w:rsidP="00A31D7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martedì 8 aprile: </w:t>
      </w:r>
      <w:r w:rsidRPr="00C00650">
        <w:rPr>
          <w:i/>
          <w:sz w:val="24"/>
          <w:szCs w:val="24"/>
        </w:rPr>
        <w:t>La decolonizzazione</w:t>
      </w:r>
      <w:r w:rsidR="00190B4B">
        <w:rPr>
          <w:i/>
          <w:sz w:val="24"/>
          <w:szCs w:val="24"/>
        </w:rPr>
        <w:t xml:space="preserve"> e la guerra “calda”</w:t>
      </w:r>
    </w:p>
    <w:p w:rsidR="00A31D75" w:rsidRDefault="00A31D75" w:rsidP="00A31D7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giovedì 10 aprile: </w:t>
      </w:r>
      <w:r w:rsidRPr="00C00650">
        <w:rPr>
          <w:i/>
          <w:sz w:val="24"/>
          <w:szCs w:val="24"/>
        </w:rPr>
        <w:t>La Repubblica italiana dal centrismo al centro-sinistra</w:t>
      </w:r>
    </w:p>
    <w:p w:rsidR="00A31D75" w:rsidRPr="00E37623" w:rsidRDefault="00A31D75" w:rsidP="00A31D75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37623">
        <w:rPr>
          <w:b/>
          <w:sz w:val="24"/>
          <w:szCs w:val="24"/>
        </w:rPr>
        <w:t xml:space="preserve">PAUSA DIDATTICA E VACANZE </w:t>
      </w:r>
      <w:proofErr w:type="spellStart"/>
      <w:r w:rsidRPr="00E37623">
        <w:rPr>
          <w:b/>
          <w:sz w:val="24"/>
          <w:szCs w:val="24"/>
        </w:rPr>
        <w:t>DI</w:t>
      </w:r>
      <w:proofErr w:type="spellEnd"/>
      <w:r w:rsidRPr="00E37623">
        <w:rPr>
          <w:b/>
          <w:sz w:val="24"/>
          <w:szCs w:val="24"/>
        </w:rPr>
        <w:t xml:space="preserve"> PASQUA: dal 14 aprile al </w:t>
      </w:r>
      <w:r w:rsidR="00C00650" w:rsidRPr="00E37623">
        <w:rPr>
          <w:b/>
          <w:sz w:val="24"/>
          <w:szCs w:val="24"/>
        </w:rPr>
        <w:t>27 aprile</w:t>
      </w:r>
    </w:p>
    <w:p w:rsidR="00190B4B" w:rsidRPr="00C00650" w:rsidRDefault="00190B4B" w:rsidP="00190B4B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lunedì 28 aprile: </w:t>
      </w:r>
      <w:r w:rsidR="00E37623">
        <w:rPr>
          <w:i/>
          <w:sz w:val="24"/>
          <w:szCs w:val="24"/>
        </w:rPr>
        <w:t>Anni Sessanta: il decennio delle rivoluzioni</w:t>
      </w:r>
    </w:p>
    <w:p w:rsidR="00190B4B" w:rsidRPr="00190B4B" w:rsidRDefault="00190B4B" w:rsidP="00190B4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martedì 29 aprile: </w:t>
      </w:r>
      <w:r w:rsidRPr="00190B4B">
        <w:rPr>
          <w:i/>
          <w:sz w:val="24"/>
          <w:szCs w:val="24"/>
        </w:rPr>
        <w:t>Anni Settanta: instabilità</w:t>
      </w:r>
      <w:r w:rsidR="006E3AA9">
        <w:rPr>
          <w:i/>
          <w:sz w:val="24"/>
          <w:szCs w:val="24"/>
        </w:rPr>
        <w:t xml:space="preserve"> e crisi</w:t>
      </w:r>
    </w:p>
    <w:p w:rsidR="00190B4B" w:rsidRDefault="00C00650" w:rsidP="00190B4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90B4B">
        <w:rPr>
          <w:sz w:val="24"/>
          <w:szCs w:val="24"/>
        </w:rPr>
        <w:t xml:space="preserve">lunedì 5 maggio: </w:t>
      </w:r>
      <w:r w:rsidR="00190B4B" w:rsidRPr="00190B4B">
        <w:rPr>
          <w:i/>
          <w:sz w:val="24"/>
          <w:szCs w:val="24"/>
        </w:rPr>
        <w:t>Anni Ottanta: il crollo del blocco sovietico</w:t>
      </w:r>
      <w:r w:rsidR="00190B4B">
        <w:rPr>
          <w:sz w:val="24"/>
          <w:szCs w:val="24"/>
        </w:rPr>
        <w:t xml:space="preserve"> </w:t>
      </w:r>
    </w:p>
    <w:p w:rsidR="00190B4B" w:rsidRPr="00190B4B" w:rsidRDefault="00190B4B" w:rsidP="00190B4B">
      <w:pPr>
        <w:pStyle w:val="Paragrafoelenco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martedì 6 maggio: </w:t>
      </w:r>
      <w:r w:rsidRPr="00190B4B">
        <w:rPr>
          <w:i/>
          <w:sz w:val="24"/>
          <w:szCs w:val="24"/>
        </w:rPr>
        <w:t>La crisi della “prima repubblica” in Italia</w:t>
      </w:r>
    </w:p>
    <w:p w:rsidR="00C00650" w:rsidRPr="00DF5B0A" w:rsidRDefault="00C00650" w:rsidP="00190B4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90B4B">
        <w:rPr>
          <w:sz w:val="24"/>
          <w:szCs w:val="24"/>
        </w:rPr>
        <w:t xml:space="preserve">giovedì 7 maggio: </w:t>
      </w:r>
      <w:r w:rsidRPr="00190B4B">
        <w:rPr>
          <w:b/>
          <w:sz w:val="24"/>
          <w:szCs w:val="24"/>
        </w:rPr>
        <w:t>Quarta prova scritta</w:t>
      </w:r>
    </w:p>
    <w:p w:rsidR="00DF5B0A" w:rsidRDefault="00DF5B0A" w:rsidP="00DF5B0A">
      <w:pPr>
        <w:rPr>
          <w:sz w:val="24"/>
          <w:szCs w:val="24"/>
        </w:rPr>
      </w:pPr>
    </w:p>
    <w:p w:rsidR="00DF5B0A" w:rsidRDefault="00DF5B0A" w:rsidP="00DF5B0A">
      <w:pPr>
        <w:rPr>
          <w:sz w:val="24"/>
          <w:szCs w:val="24"/>
        </w:rPr>
      </w:pPr>
    </w:p>
    <w:p w:rsidR="00DF5B0A" w:rsidRPr="00CE132B" w:rsidRDefault="00DF5B0A" w:rsidP="00DF5B0A">
      <w:pPr>
        <w:rPr>
          <w:b/>
          <w:sz w:val="24"/>
          <w:szCs w:val="24"/>
          <w:u w:val="single"/>
        </w:rPr>
      </w:pPr>
      <w:r w:rsidRPr="00CE132B">
        <w:rPr>
          <w:b/>
          <w:sz w:val="24"/>
          <w:szCs w:val="24"/>
          <w:u w:val="single"/>
        </w:rPr>
        <w:lastRenderedPageBreak/>
        <w:t xml:space="preserve">CALENDARIO DELLA PARTE SEMINARIALE </w:t>
      </w:r>
    </w:p>
    <w:p w:rsidR="00DF5B0A" w:rsidRPr="006E6EAE" w:rsidRDefault="006E6EAE" w:rsidP="00DF5B0A">
      <w:pPr>
        <w:rPr>
          <w:b/>
          <w:sz w:val="24"/>
          <w:szCs w:val="24"/>
        </w:rPr>
      </w:pPr>
      <w:r w:rsidRPr="006E6EAE">
        <w:rPr>
          <w:b/>
          <w:sz w:val="24"/>
          <w:szCs w:val="24"/>
        </w:rPr>
        <w:t>“Percorsi nella storia delle donne</w:t>
      </w:r>
      <w:r>
        <w:rPr>
          <w:b/>
          <w:sz w:val="24"/>
          <w:szCs w:val="24"/>
        </w:rPr>
        <w:t xml:space="preserve"> del Novecento</w:t>
      </w:r>
      <w:r w:rsidR="005C68E8">
        <w:rPr>
          <w:b/>
          <w:sz w:val="24"/>
          <w:szCs w:val="24"/>
        </w:rPr>
        <w:t>: la crisi dei ruoli tradizionali e le strade dell’emancipazione”</w:t>
      </w:r>
    </w:p>
    <w:p w:rsidR="00DF5B0A" w:rsidRDefault="006E6EAE" w:rsidP="00DF5B0A">
      <w:pPr>
        <w:rPr>
          <w:sz w:val="24"/>
          <w:szCs w:val="24"/>
        </w:rPr>
      </w:pPr>
      <w:r>
        <w:rPr>
          <w:sz w:val="24"/>
          <w:szCs w:val="24"/>
        </w:rPr>
        <w:t xml:space="preserve">PRIMO GRUPPO: </w:t>
      </w:r>
    </w:p>
    <w:p w:rsidR="00DF5B0A" w:rsidRDefault="00DF5B0A" w:rsidP="00DF5B0A">
      <w:pPr>
        <w:rPr>
          <w:sz w:val="24"/>
          <w:szCs w:val="24"/>
        </w:rPr>
      </w:pPr>
      <w:r>
        <w:rPr>
          <w:sz w:val="24"/>
          <w:szCs w:val="24"/>
        </w:rPr>
        <w:t xml:space="preserve">Lettura: </w:t>
      </w:r>
      <w:r w:rsidRPr="006E6EAE">
        <w:rPr>
          <w:b/>
          <w:sz w:val="24"/>
          <w:szCs w:val="24"/>
        </w:rPr>
        <w:t xml:space="preserve">Sibilla Aleramo, </w:t>
      </w:r>
      <w:r w:rsidRPr="006E6EAE">
        <w:rPr>
          <w:b/>
          <w:i/>
          <w:sz w:val="24"/>
          <w:szCs w:val="24"/>
        </w:rPr>
        <w:t>Una donna</w:t>
      </w:r>
      <w:r w:rsidRPr="006E6EAE">
        <w:rPr>
          <w:b/>
          <w:sz w:val="24"/>
          <w:szCs w:val="24"/>
        </w:rPr>
        <w:t xml:space="preserve">, </w:t>
      </w:r>
      <w:r w:rsidR="006E6EAE" w:rsidRPr="006E6EAE">
        <w:rPr>
          <w:b/>
          <w:sz w:val="24"/>
          <w:szCs w:val="24"/>
        </w:rPr>
        <w:t>1906</w:t>
      </w:r>
      <w:r w:rsidR="006E6EAE">
        <w:rPr>
          <w:sz w:val="24"/>
          <w:szCs w:val="24"/>
        </w:rPr>
        <w:t xml:space="preserve"> (edizione Feltrinelli, 2012)</w:t>
      </w:r>
    </w:p>
    <w:p w:rsidR="00D27DD4" w:rsidRDefault="00DF5B0A" w:rsidP="00DF5B0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27DD4">
        <w:rPr>
          <w:sz w:val="24"/>
          <w:szCs w:val="24"/>
        </w:rPr>
        <w:t xml:space="preserve">lunedì </w:t>
      </w:r>
      <w:r w:rsidR="008714C1" w:rsidRPr="00D27DD4">
        <w:rPr>
          <w:sz w:val="24"/>
          <w:szCs w:val="24"/>
        </w:rPr>
        <w:t xml:space="preserve">12 maggio: </w:t>
      </w:r>
      <w:r w:rsidR="00D27DD4">
        <w:rPr>
          <w:sz w:val="24"/>
          <w:szCs w:val="24"/>
        </w:rPr>
        <w:t>introduzione, discussione del libro</w:t>
      </w:r>
    </w:p>
    <w:p w:rsidR="00D27DD4" w:rsidRDefault="008714C1" w:rsidP="00D27DD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27DD4">
        <w:rPr>
          <w:sz w:val="24"/>
          <w:szCs w:val="24"/>
        </w:rPr>
        <w:t xml:space="preserve">martedì 13 maggio: </w:t>
      </w:r>
      <w:r w:rsidR="00D27DD4">
        <w:rPr>
          <w:sz w:val="24"/>
          <w:szCs w:val="24"/>
        </w:rPr>
        <w:t xml:space="preserve">visione del film di </w:t>
      </w:r>
      <w:r w:rsidR="00D27DD4">
        <w:rPr>
          <w:b/>
          <w:sz w:val="24"/>
          <w:szCs w:val="24"/>
        </w:rPr>
        <w:t>Claude Chabrol</w:t>
      </w:r>
      <w:r w:rsidR="00D27DD4" w:rsidRPr="006E6EAE">
        <w:rPr>
          <w:b/>
          <w:sz w:val="24"/>
          <w:szCs w:val="24"/>
        </w:rPr>
        <w:t xml:space="preserve">, </w:t>
      </w:r>
      <w:r w:rsidR="00D27DD4">
        <w:rPr>
          <w:b/>
          <w:i/>
          <w:sz w:val="24"/>
          <w:szCs w:val="24"/>
        </w:rPr>
        <w:t>Madame Bovary</w:t>
      </w:r>
      <w:r w:rsidR="00D27DD4">
        <w:rPr>
          <w:b/>
          <w:sz w:val="24"/>
          <w:szCs w:val="24"/>
        </w:rPr>
        <w:t xml:space="preserve"> (1991</w:t>
      </w:r>
      <w:r w:rsidR="00D27DD4" w:rsidRPr="006E6EAE">
        <w:rPr>
          <w:b/>
          <w:sz w:val="24"/>
          <w:szCs w:val="24"/>
        </w:rPr>
        <w:t>)</w:t>
      </w:r>
      <w:r w:rsidR="00D27DD4">
        <w:rPr>
          <w:b/>
          <w:sz w:val="24"/>
          <w:szCs w:val="24"/>
        </w:rPr>
        <w:t xml:space="preserve"> </w:t>
      </w:r>
    </w:p>
    <w:p w:rsidR="008714C1" w:rsidRPr="006E6EAE" w:rsidRDefault="00D27DD4" w:rsidP="00DF5B0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giovedì 15 maggio: conclusioni</w:t>
      </w:r>
      <w:r w:rsidR="008714C1" w:rsidRPr="006E6EAE">
        <w:rPr>
          <w:sz w:val="24"/>
          <w:szCs w:val="24"/>
        </w:rPr>
        <w:t xml:space="preserve"> </w:t>
      </w:r>
      <w:r w:rsidR="006E6EAE">
        <w:rPr>
          <w:sz w:val="24"/>
          <w:szCs w:val="24"/>
        </w:rPr>
        <w:t>e breve prova scritta finale</w:t>
      </w:r>
    </w:p>
    <w:p w:rsidR="008714C1" w:rsidRDefault="008714C1" w:rsidP="008714C1">
      <w:pPr>
        <w:rPr>
          <w:sz w:val="24"/>
          <w:szCs w:val="24"/>
        </w:rPr>
      </w:pPr>
    </w:p>
    <w:p w:rsidR="008714C1" w:rsidRDefault="008714C1" w:rsidP="008714C1">
      <w:pPr>
        <w:rPr>
          <w:sz w:val="24"/>
          <w:szCs w:val="24"/>
        </w:rPr>
      </w:pPr>
      <w:r>
        <w:rPr>
          <w:sz w:val="24"/>
          <w:szCs w:val="24"/>
        </w:rPr>
        <w:t>SECONDO GRUPPO:</w:t>
      </w:r>
    </w:p>
    <w:p w:rsidR="00635FFD" w:rsidRDefault="008714C1" w:rsidP="00635FFD">
      <w:pPr>
        <w:rPr>
          <w:sz w:val="24"/>
          <w:szCs w:val="24"/>
        </w:rPr>
      </w:pPr>
      <w:r>
        <w:rPr>
          <w:sz w:val="24"/>
          <w:szCs w:val="24"/>
        </w:rPr>
        <w:t xml:space="preserve">Lettura: </w:t>
      </w:r>
      <w:r w:rsidR="00635FFD" w:rsidRPr="00635FFD">
        <w:rPr>
          <w:b/>
          <w:sz w:val="24"/>
          <w:szCs w:val="24"/>
        </w:rPr>
        <w:t xml:space="preserve">Betty </w:t>
      </w:r>
      <w:proofErr w:type="spellStart"/>
      <w:r w:rsidR="00635FFD" w:rsidRPr="00635FFD">
        <w:rPr>
          <w:b/>
          <w:sz w:val="24"/>
          <w:szCs w:val="24"/>
        </w:rPr>
        <w:t>Friedan</w:t>
      </w:r>
      <w:proofErr w:type="spellEnd"/>
      <w:r w:rsidR="00635FFD" w:rsidRPr="00635FFD">
        <w:rPr>
          <w:b/>
          <w:sz w:val="24"/>
          <w:szCs w:val="24"/>
        </w:rPr>
        <w:t xml:space="preserve">, </w:t>
      </w:r>
      <w:r w:rsidR="00635FFD" w:rsidRPr="005C68E8">
        <w:rPr>
          <w:b/>
          <w:i/>
          <w:sz w:val="24"/>
          <w:szCs w:val="24"/>
        </w:rPr>
        <w:t>La mistica della femminilità</w:t>
      </w:r>
      <w:r w:rsidR="00635FFD" w:rsidRPr="00635FFD">
        <w:rPr>
          <w:b/>
          <w:sz w:val="24"/>
          <w:szCs w:val="24"/>
        </w:rPr>
        <w:t>, 1961</w:t>
      </w:r>
      <w:r w:rsidR="00635FFD">
        <w:rPr>
          <w:sz w:val="24"/>
          <w:szCs w:val="24"/>
        </w:rPr>
        <w:t xml:space="preserve"> (edizione </w:t>
      </w:r>
      <w:proofErr w:type="spellStart"/>
      <w:r w:rsidR="00635FFD">
        <w:rPr>
          <w:sz w:val="24"/>
          <w:szCs w:val="24"/>
        </w:rPr>
        <w:t>Castelvecchi</w:t>
      </w:r>
      <w:proofErr w:type="spellEnd"/>
      <w:r w:rsidR="00635FFD">
        <w:rPr>
          <w:sz w:val="24"/>
          <w:szCs w:val="24"/>
        </w:rPr>
        <w:t>, 2012)</w:t>
      </w:r>
    </w:p>
    <w:p w:rsidR="00D27DD4" w:rsidRDefault="008714C1" w:rsidP="00D27DD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27DD4">
        <w:rPr>
          <w:sz w:val="24"/>
          <w:szCs w:val="24"/>
        </w:rPr>
        <w:t xml:space="preserve">lunedì 19 maggio: </w:t>
      </w:r>
      <w:r w:rsidR="00D27DD4">
        <w:rPr>
          <w:sz w:val="24"/>
          <w:szCs w:val="24"/>
        </w:rPr>
        <w:t>introduzione, discussione del libro</w:t>
      </w:r>
    </w:p>
    <w:p w:rsidR="00D27DD4" w:rsidRPr="00D27DD4" w:rsidRDefault="008714C1" w:rsidP="00D27DD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D27DD4">
        <w:rPr>
          <w:sz w:val="24"/>
          <w:szCs w:val="24"/>
        </w:rPr>
        <w:t xml:space="preserve">martedì 20 maggio: </w:t>
      </w:r>
      <w:r w:rsidR="00D27DD4" w:rsidRPr="00D27DD4">
        <w:rPr>
          <w:sz w:val="24"/>
          <w:szCs w:val="24"/>
        </w:rPr>
        <w:t xml:space="preserve">visione del film di </w:t>
      </w:r>
      <w:r w:rsidR="00D27DD4" w:rsidRPr="00D27DD4">
        <w:rPr>
          <w:b/>
          <w:sz w:val="24"/>
          <w:szCs w:val="24"/>
        </w:rPr>
        <w:t xml:space="preserve"> Frank </w:t>
      </w:r>
      <w:proofErr w:type="spellStart"/>
      <w:r w:rsidR="00D27DD4" w:rsidRPr="00D27DD4">
        <w:rPr>
          <w:b/>
          <w:sz w:val="24"/>
          <w:szCs w:val="24"/>
        </w:rPr>
        <w:t>Oz</w:t>
      </w:r>
      <w:proofErr w:type="spellEnd"/>
      <w:r w:rsidR="00D27DD4" w:rsidRPr="00D27DD4">
        <w:rPr>
          <w:b/>
          <w:sz w:val="24"/>
          <w:szCs w:val="24"/>
        </w:rPr>
        <w:t xml:space="preserve">, </w:t>
      </w:r>
      <w:r w:rsidR="00D27DD4" w:rsidRPr="00D27DD4">
        <w:rPr>
          <w:b/>
          <w:i/>
          <w:sz w:val="24"/>
          <w:szCs w:val="24"/>
        </w:rPr>
        <w:t>La donna perfetta</w:t>
      </w:r>
      <w:r w:rsidR="00D27DD4" w:rsidRPr="00D27DD4">
        <w:rPr>
          <w:b/>
          <w:sz w:val="24"/>
          <w:szCs w:val="24"/>
        </w:rPr>
        <w:t xml:space="preserve"> (2004)</w:t>
      </w:r>
    </w:p>
    <w:p w:rsidR="006E6EAE" w:rsidRPr="006E6EAE" w:rsidRDefault="008714C1" w:rsidP="006E6EA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E6EAE">
        <w:rPr>
          <w:sz w:val="24"/>
          <w:szCs w:val="24"/>
        </w:rPr>
        <w:t xml:space="preserve">giovedì 22 maggio: </w:t>
      </w:r>
      <w:r w:rsidR="00D27DD4">
        <w:rPr>
          <w:sz w:val="24"/>
          <w:szCs w:val="24"/>
        </w:rPr>
        <w:t>conclusioni</w:t>
      </w:r>
      <w:r w:rsidR="006E6EAE" w:rsidRPr="006E6EAE">
        <w:rPr>
          <w:sz w:val="24"/>
          <w:szCs w:val="24"/>
        </w:rPr>
        <w:t xml:space="preserve"> </w:t>
      </w:r>
      <w:r w:rsidR="006E6EAE">
        <w:rPr>
          <w:sz w:val="24"/>
          <w:szCs w:val="24"/>
        </w:rPr>
        <w:t>e breve prova scritta finale</w:t>
      </w:r>
    </w:p>
    <w:p w:rsidR="00635FFD" w:rsidRDefault="00635FFD" w:rsidP="008714C1">
      <w:pPr>
        <w:rPr>
          <w:sz w:val="24"/>
          <w:szCs w:val="24"/>
        </w:rPr>
      </w:pPr>
    </w:p>
    <w:p w:rsidR="008714C1" w:rsidRDefault="008714C1" w:rsidP="008714C1">
      <w:pPr>
        <w:rPr>
          <w:sz w:val="24"/>
          <w:szCs w:val="24"/>
        </w:rPr>
      </w:pPr>
      <w:r>
        <w:rPr>
          <w:sz w:val="24"/>
          <w:szCs w:val="24"/>
        </w:rPr>
        <w:t>TERZO GRUPPO:</w:t>
      </w:r>
    </w:p>
    <w:p w:rsidR="008714C1" w:rsidRDefault="008714C1" w:rsidP="008714C1">
      <w:pPr>
        <w:rPr>
          <w:sz w:val="24"/>
          <w:szCs w:val="24"/>
        </w:rPr>
      </w:pPr>
      <w:r>
        <w:rPr>
          <w:sz w:val="24"/>
          <w:szCs w:val="24"/>
        </w:rPr>
        <w:t xml:space="preserve">Lettura: </w:t>
      </w:r>
      <w:r w:rsidR="00635FFD" w:rsidRPr="00635FFD">
        <w:rPr>
          <w:b/>
          <w:sz w:val="24"/>
          <w:szCs w:val="24"/>
        </w:rPr>
        <w:t xml:space="preserve">Dacia Maraini, </w:t>
      </w:r>
      <w:r w:rsidR="00635FFD" w:rsidRPr="00635FFD">
        <w:rPr>
          <w:b/>
          <w:i/>
          <w:sz w:val="24"/>
          <w:szCs w:val="24"/>
        </w:rPr>
        <w:t>Donna in guerra</w:t>
      </w:r>
      <w:r w:rsidR="00635FFD" w:rsidRPr="00635FFD">
        <w:rPr>
          <w:b/>
          <w:sz w:val="24"/>
          <w:szCs w:val="24"/>
        </w:rPr>
        <w:t>, 1975</w:t>
      </w:r>
      <w:r w:rsidR="00635FFD">
        <w:rPr>
          <w:sz w:val="24"/>
          <w:szCs w:val="24"/>
        </w:rPr>
        <w:t xml:space="preserve"> (edizione BUR, 1998)</w:t>
      </w:r>
    </w:p>
    <w:p w:rsidR="00D27DD4" w:rsidRDefault="00635FFD" w:rsidP="008714C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27DD4">
        <w:rPr>
          <w:sz w:val="24"/>
          <w:szCs w:val="24"/>
        </w:rPr>
        <w:t xml:space="preserve">lunedì 26 maggio, </w:t>
      </w:r>
      <w:r w:rsidR="00D27DD4">
        <w:rPr>
          <w:sz w:val="24"/>
          <w:szCs w:val="24"/>
        </w:rPr>
        <w:t>introduzione, discussione del libro</w:t>
      </w:r>
    </w:p>
    <w:p w:rsidR="00D27DD4" w:rsidRDefault="00635FFD" w:rsidP="00D27DD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27DD4">
        <w:rPr>
          <w:sz w:val="24"/>
          <w:szCs w:val="24"/>
        </w:rPr>
        <w:t xml:space="preserve">martedì 27 maggio, </w:t>
      </w:r>
      <w:r w:rsidR="00D27DD4">
        <w:rPr>
          <w:sz w:val="24"/>
          <w:szCs w:val="24"/>
        </w:rPr>
        <w:t xml:space="preserve">visione del film di </w:t>
      </w:r>
      <w:proofErr w:type="spellStart"/>
      <w:r w:rsidR="00D27DD4">
        <w:rPr>
          <w:b/>
          <w:sz w:val="24"/>
          <w:szCs w:val="24"/>
        </w:rPr>
        <w:t>Alina</w:t>
      </w:r>
      <w:proofErr w:type="spellEnd"/>
      <w:r w:rsidR="00D27DD4">
        <w:rPr>
          <w:b/>
          <w:sz w:val="24"/>
          <w:szCs w:val="24"/>
        </w:rPr>
        <w:t xml:space="preserve"> </w:t>
      </w:r>
      <w:proofErr w:type="spellStart"/>
      <w:r w:rsidR="00D27DD4">
        <w:rPr>
          <w:b/>
          <w:sz w:val="24"/>
          <w:szCs w:val="24"/>
        </w:rPr>
        <w:t>Marrazzi</w:t>
      </w:r>
      <w:proofErr w:type="spellEnd"/>
      <w:r w:rsidR="00D27DD4">
        <w:rPr>
          <w:b/>
          <w:sz w:val="24"/>
          <w:szCs w:val="24"/>
        </w:rPr>
        <w:t xml:space="preserve">, </w:t>
      </w:r>
      <w:r w:rsidR="00D27DD4" w:rsidRPr="0065427A">
        <w:rPr>
          <w:b/>
          <w:i/>
          <w:sz w:val="24"/>
          <w:szCs w:val="24"/>
        </w:rPr>
        <w:t>Vogliamo anche le rose</w:t>
      </w:r>
      <w:r w:rsidR="00D27DD4">
        <w:rPr>
          <w:b/>
          <w:sz w:val="24"/>
          <w:szCs w:val="24"/>
        </w:rPr>
        <w:t>, 2007</w:t>
      </w:r>
    </w:p>
    <w:p w:rsidR="00635FFD" w:rsidRPr="008714C1" w:rsidRDefault="00635FFD" w:rsidP="008714C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giovedì 29 maggio, </w:t>
      </w:r>
      <w:r w:rsidR="00D27DD4">
        <w:rPr>
          <w:sz w:val="24"/>
          <w:szCs w:val="24"/>
        </w:rPr>
        <w:t>conclusioni</w:t>
      </w:r>
      <w:r w:rsidRPr="006E6EAE">
        <w:rPr>
          <w:sz w:val="24"/>
          <w:szCs w:val="24"/>
        </w:rPr>
        <w:t xml:space="preserve"> </w:t>
      </w:r>
      <w:r>
        <w:rPr>
          <w:sz w:val="24"/>
          <w:szCs w:val="24"/>
        </w:rPr>
        <w:t>e breve prova scritta finale</w:t>
      </w:r>
    </w:p>
    <w:sectPr w:rsidR="00635FFD" w:rsidRPr="008714C1" w:rsidSect="00445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1DB8"/>
    <w:multiLevelType w:val="hybridMultilevel"/>
    <w:tmpl w:val="63EAA70C"/>
    <w:lvl w:ilvl="0" w:tplc="EBA6D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EC48CF"/>
    <w:rsid w:val="000C5943"/>
    <w:rsid w:val="00190B4B"/>
    <w:rsid w:val="00221F21"/>
    <w:rsid w:val="0030101B"/>
    <w:rsid w:val="00445156"/>
    <w:rsid w:val="004A0A97"/>
    <w:rsid w:val="004F2478"/>
    <w:rsid w:val="005C68E8"/>
    <w:rsid w:val="00635FFD"/>
    <w:rsid w:val="0065427A"/>
    <w:rsid w:val="006E3AA9"/>
    <w:rsid w:val="006E6EAE"/>
    <w:rsid w:val="00734BAD"/>
    <w:rsid w:val="008714C1"/>
    <w:rsid w:val="00A31D75"/>
    <w:rsid w:val="00AD35B1"/>
    <w:rsid w:val="00C00650"/>
    <w:rsid w:val="00CE132B"/>
    <w:rsid w:val="00D27DD4"/>
    <w:rsid w:val="00DF5B0A"/>
    <w:rsid w:val="00DF78C5"/>
    <w:rsid w:val="00E32866"/>
    <w:rsid w:val="00E37623"/>
    <w:rsid w:val="00EC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1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Sezione di Perugia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13</cp:revision>
  <cp:lastPrinted>2014-02-19T09:54:00Z</cp:lastPrinted>
  <dcterms:created xsi:type="dcterms:W3CDTF">2014-02-12T11:11:00Z</dcterms:created>
  <dcterms:modified xsi:type="dcterms:W3CDTF">2014-02-24T10:08:00Z</dcterms:modified>
</cp:coreProperties>
</file>